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7"/>
        <w:gridCol w:w="2865"/>
        <w:gridCol w:w="2390"/>
      </w:tblGrid>
      <w:tr w:rsidR="005C1B0C">
        <w:tc>
          <w:tcPr>
            <w:tcW w:w="35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B0C" w:rsidRDefault="00647712">
            <w:pP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Calibri" w:eastAsia="Calibri" w:hAnsi="Calibri" w:cs="Calibri"/>
              </w:rPr>
            </w:pPr>
            <w:r>
              <w:object w:dxaOrig="2868" w:dyaOrig="864">
                <v:rect id="rectole0000000000" o:spid="_x0000_i1025" style="width:143.25pt;height:43.5pt" o:ole="" o:preferrelative="t" stroked="f">
                  <v:imagedata r:id="rId4" o:title=""/>
                </v:rect>
                <o:OLEObject Type="Embed" ProgID="StaticMetafile" ShapeID="rectole0000000000" DrawAspect="Content" ObjectID="_1598306117" r:id="rId5"/>
              </w:object>
            </w:r>
          </w:p>
        </w:tc>
        <w:tc>
          <w:tcPr>
            <w:tcW w:w="29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B0C" w:rsidRDefault="00647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580" w:dyaOrig="875">
                <v:rect id="rectole0000000001" o:spid="_x0000_i1026" style="width:129pt;height:43.5pt" o:ole="" o:preferrelative="t" stroked="f">
                  <v:imagedata r:id="rId6" o:title=""/>
                </v:rect>
                <o:OLEObject Type="Embed" ProgID="StaticMetafile" ShapeID="rectole0000000001" DrawAspect="Content" ObjectID="_1598306118" r:id="rId7"/>
              </w:objec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A003D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F6228"/>
                <w:sz w:val="18"/>
              </w:rPr>
              <w:t>CP Técnico de Apoio à Infância.</w:t>
            </w:r>
          </w:p>
        </w:tc>
      </w:tr>
      <w:tr w:rsidR="005C1B0C">
        <w:tc>
          <w:tcPr>
            <w:tcW w:w="351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736F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F6228"/>
                <w:sz w:val="18"/>
              </w:rPr>
              <w:t>2018/ 2019</w:t>
            </w:r>
          </w:p>
        </w:tc>
      </w:tr>
      <w:tr w:rsidR="005C1B0C">
        <w:tc>
          <w:tcPr>
            <w:tcW w:w="351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4F6228"/>
            <w:tcMar>
              <w:left w:w="108" w:type="dxa"/>
              <w:right w:w="108" w:type="dxa"/>
            </w:tcMar>
            <w:vAlign w:val="center"/>
          </w:tcPr>
          <w:p w:rsidR="005C1B0C" w:rsidRDefault="00F37F0D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8"/>
              </w:rPr>
              <w:t>3</w:t>
            </w:r>
            <w:r w:rsidR="00D54E74">
              <w:rPr>
                <w:rFonts w:ascii="Verdana" w:eastAsia="Verdana" w:hAnsi="Verdana" w:cs="Verdana"/>
                <w:b/>
                <w:color w:val="FFFFFF"/>
                <w:sz w:val="18"/>
              </w:rPr>
              <w:t>P3</w:t>
            </w:r>
          </w:p>
        </w:tc>
      </w:tr>
    </w:tbl>
    <w:p w:rsidR="005C1B0C" w:rsidRDefault="005C1B0C">
      <w:pPr>
        <w:spacing w:after="0" w:line="240" w:lineRule="auto"/>
        <w:rPr>
          <w:rFonts w:ascii="Arial" w:eastAsia="Arial" w:hAnsi="Arial" w:cs="Arial"/>
          <w:b/>
          <w:color w:val="4F6228"/>
        </w:rPr>
      </w:pPr>
    </w:p>
    <w:p w:rsidR="005C1B0C" w:rsidRDefault="00647712">
      <w:pPr>
        <w:spacing w:after="0" w:line="240" w:lineRule="auto"/>
        <w:jc w:val="center"/>
        <w:rPr>
          <w:rFonts w:ascii="Arial" w:eastAsia="Arial" w:hAnsi="Arial" w:cs="Arial"/>
          <w:b/>
          <w:color w:val="4F6228"/>
        </w:rPr>
      </w:pPr>
      <w:r>
        <w:rPr>
          <w:rFonts w:ascii="Arial" w:eastAsia="Arial" w:hAnsi="Arial" w:cs="Arial"/>
          <w:b/>
          <w:color w:val="4F6228"/>
        </w:rPr>
        <w:t>Informações da disciplina de Área de Integração</w:t>
      </w:r>
    </w:p>
    <w:p w:rsidR="005C1B0C" w:rsidRDefault="005C1B0C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5C1B0C" w:rsidRDefault="005C1B0C">
      <w:pPr>
        <w:spacing w:after="0" w:line="240" w:lineRule="auto"/>
        <w:jc w:val="center"/>
        <w:rPr>
          <w:rFonts w:ascii="Verdana" w:eastAsia="Verdana" w:hAnsi="Verdana" w:cs="Verdana"/>
        </w:rPr>
      </w:pPr>
    </w:p>
    <w:p w:rsidR="005C1B0C" w:rsidRDefault="00647712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  <w:r>
        <w:rPr>
          <w:rFonts w:ascii="Arial" w:eastAsia="Arial" w:hAnsi="Arial" w:cs="Arial"/>
          <w:b/>
          <w:caps/>
          <w:color w:val="000000"/>
          <w:u w:val="single"/>
        </w:rPr>
        <w:t>Calendarização Anual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0"/>
        <w:gridCol w:w="1403"/>
        <w:gridCol w:w="1391"/>
        <w:gridCol w:w="850"/>
        <w:gridCol w:w="816"/>
      </w:tblGrid>
      <w:tr w:rsidR="005C1B0C">
        <w:trPr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Módulos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Fim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Aulas</w:t>
            </w:r>
          </w:p>
        </w:tc>
      </w:tr>
      <w:tr w:rsidR="005C1B0C" w:rsidTr="000A584A">
        <w:trPr>
          <w:trHeight w:val="347"/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85D02">
            <w:pPr>
              <w:tabs>
                <w:tab w:val="left" w:pos="237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5</w:t>
            </w:r>
            <w:r w:rsidR="00647712">
              <w:rPr>
                <w:rFonts w:ascii="Arial" w:eastAsia="Arial" w:hAnsi="Arial" w:cs="Arial"/>
                <w:b/>
              </w:rPr>
              <w:t xml:space="preserve"> – Temas Problemas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ED3AE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C7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42</w:t>
            </w:r>
          </w:p>
        </w:tc>
      </w:tr>
      <w:tr w:rsidR="005C1B0C" w:rsidTr="000A584A">
        <w:trPr>
          <w:trHeight w:val="508"/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Pr="00BF5900" w:rsidRDefault="00BF5900">
            <w:pPr>
              <w:tabs>
                <w:tab w:val="left" w:pos="237"/>
              </w:tabs>
              <w:spacing w:after="0" w:line="240" w:lineRule="auto"/>
              <w:rPr>
                <w:rFonts w:ascii="Arial" w:hAnsi="Arial" w:cs="Arial"/>
              </w:rPr>
            </w:pPr>
            <w:r w:rsidRPr="00BF5900">
              <w:rPr>
                <w:rFonts w:ascii="Arial" w:hAnsi="Arial" w:cs="Arial"/>
              </w:rPr>
              <w:t>2.1. Estrutura familiar e dinâmica social.</w:t>
            </w:r>
          </w:p>
          <w:p w:rsidR="00BF5900" w:rsidRPr="00BF5900" w:rsidRDefault="00BF5900">
            <w:pPr>
              <w:tabs>
                <w:tab w:val="left" w:pos="237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501A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501A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5C1B0C" w:rsidTr="000A584A">
        <w:trPr>
          <w:trHeight w:val="558"/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0123C0">
            <w:pPr>
              <w:tabs>
                <w:tab w:val="left" w:pos="237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4.2. A região e o espaço nacional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338A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C7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5C1B0C">
        <w:trPr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Pr="00BF5900" w:rsidRDefault="00BF5900">
            <w:pPr>
              <w:tabs>
                <w:tab w:val="left" w:pos="237"/>
              </w:tabs>
              <w:spacing w:after="0" w:line="240" w:lineRule="auto"/>
              <w:rPr>
                <w:rFonts w:ascii="Arial" w:hAnsi="Arial" w:cs="Arial"/>
              </w:rPr>
            </w:pPr>
            <w:r w:rsidRPr="00BF5900">
              <w:rPr>
                <w:rFonts w:ascii="Arial" w:hAnsi="Arial" w:cs="Arial"/>
              </w:rPr>
              <w:t>7.3. O papel das organizações internacionais.</w:t>
            </w:r>
          </w:p>
          <w:p w:rsidR="00BF5900" w:rsidRDefault="00BF5900">
            <w:pPr>
              <w:tabs>
                <w:tab w:val="left" w:pos="237"/>
              </w:tabs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338A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501A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5C1B0C" w:rsidTr="000A584A">
        <w:trPr>
          <w:trHeight w:val="390"/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85D02">
            <w:pPr>
              <w:tabs>
                <w:tab w:val="left" w:pos="237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</w:rPr>
              <w:t>6</w:t>
            </w:r>
            <w:r w:rsidR="00647712">
              <w:rPr>
                <w:rFonts w:ascii="Arial" w:eastAsia="Arial" w:hAnsi="Arial" w:cs="Arial"/>
                <w:i/>
              </w:rPr>
              <w:t xml:space="preserve"> – </w:t>
            </w:r>
            <w:r w:rsidR="00647712">
              <w:rPr>
                <w:rFonts w:ascii="Arial" w:eastAsia="Arial" w:hAnsi="Arial" w:cs="Arial"/>
                <w:b/>
              </w:rPr>
              <w:t>Temas Problemas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C7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42</w:t>
            </w:r>
          </w:p>
        </w:tc>
      </w:tr>
      <w:tr w:rsidR="005C1B0C" w:rsidTr="000A584A">
        <w:trPr>
          <w:trHeight w:val="463"/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0123C0">
            <w:pPr>
              <w:tabs>
                <w:tab w:val="left" w:pos="237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2.</w:t>
            </w:r>
            <w:r w:rsidR="00647712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. A construção da democracia.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501A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501A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5C1B0C" w:rsidTr="000A584A">
        <w:trPr>
          <w:trHeight w:val="569"/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Pr="00BF5900" w:rsidRDefault="00BF5900" w:rsidP="000123C0">
            <w:pPr>
              <w:tabs>
                <w:tab w:val="left" w:pos="237"/>
              </w:tabs>
              <w:spacing w:after="0" w:line="240" w:lineRule="auto"/>
              <w:rPr>
                <w:rFonts w:ascii="Arial" w:hAnsi="Arial" w:cs="Arial"/>
              </w:rPr>
            </w:pPr>
            <w:r w:rsidRPr="00BF5900">
              <w:rPr>
                <w:rFonts w:ascii="Arial" w:hAnsi="Arial" w:cs="Arial"/>
              </w:rPr>
              <w:t>6.1. O trabalho, a sua evolução e estatuto no ocidente.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338A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C7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5C1B0C">
        <w:trPr>
          <w:jc w:val="center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Pr="00BF5900" w:rsidRDefault="000123C0">
            <w:pPr>
              <w:tabs>
                <w:tab w:val="left" w:pos="237"/>
              </w:tabs>
              <w:spacing w:after="0" w:line="240" w:lineRule="auto"/>
            </w:pPr>
            <w:r w:rsidRPr="00BF5900">
              <w:rPr>
                <w:rFonts w:ascii="Arial" w:eastAsia="Arial" w:hAnsi="Arial" w:cs="Arial"/>
              </w:rPr>
              <w:t>8.3. De Alexandria à era digital: a difusão do conhecimento através dos seus suportes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5C1B0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338A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D501A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5C1B0C">
        <w:trPr>
          <w:jc w:val="center"/>
        </w:trPr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64771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i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3E09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1B0C" w:rsidRDefault="009C7D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8</w:t>
            </w:r>
            <w:r w:rsidR="00595CD4">
              <w:rPr>
                <w:rFonts w:ascii="Arial" w:eastAsia="Arial" w:hAnsi="Arial" w:cs="Arial"/>
                <w:b/>
              </w:rPr>
              <w:t>4</w:t>
            </w:r>
          </w:p>
        </w:tc>
      </w:tr>
    </w:tbl>
    <w:p w:rsidR="005C1B0C" w:rsidRDefault="005C1B0C">
      <w:pPr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</w:p>
    <w:p w:rsidR="005C1B0C" w:rsidRDefault="00647712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  <w:r>
        <w:rPr>
          <w:rFonts w:ascii="Arial" w:eastAsia="Arial" w:hAnsi="Arial" w:cs="Arial"/>
          <w:b/>
          <w:caps/>
          <w:color w:val="000000"/>
          <w:u w:val="single"/>
        </w:rPr>
        <w:t>Critérios de Avaliação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8"/>
        <w:gridCol w:w="772"/>
      </w:tblGrid>
      <w:tr w:rsidR="006A455C" w:rsidTr="004773D6">
        <w:trPr>
          <w:trHeight w:val="1"/>
          <w:jc w:val="center"/>
        </w:trPr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55C" w:rsidRDefault="006A455C" w:rsidP="0094726A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Domínio dos conhecimentos e Competências/Capacidades;</w:t>
            </w:r>
            <w:r w:rsidR="00301034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(testes, trabalhos, fichas de trabalho, relatórios e projetos).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55C" w:rsidRDefault="006A455C" w:rsidP="004773D6">
            <w:pPr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80%</w:t>
            </w:r>
          </w:p>
        </w:tc>
      </w:tr>
      <w:tr w:rsidR="006A455C" w:rsidRPr="00ED3685" w:rsidTr="004773D6">
        <w:trPr>
          <w:trHeight w:val="1"/>
          <w:jc w:val="center"/>
        </w:trPr>
        <w:tc>
          <w:tcPr>
            <w:tcW w:w="8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55C" w:rsidRPr="00ED3685" w:rsidRDefault="006A455C" w:rsidP="004773D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D3685">
              <w:rPr>
                <w:rFonts w:ascii="Arial" w:hAnsi="Arial" w:cs="Arial"/>
              </w:rPr>
              <w:t>Domínio dos Comportamentos, Atitudes e Valores</w:t>
            </w:r>
            <w:r>
              <w:rPr>
                <w:rFonts w:ascii="Arial" w:hAnsi="Arial" w:cs="Arial"/>
              </w:rPr>
              <w:t>; (Participação, pontualidade, assiduidade e cidadania e desenvolvimento).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55C" w:rsidRPr="00ED3685" w:rsidRDefault="006A455C" w:rsidP="004773D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ED3685">
              <w:rPr>
                <w:rFonts w:ascii="Arial" w:hAnsi="Arial" w:cs="Arial"/>
              </w:rPr>
              <w:t>20%</w:t>
            </w:r>
          </w:p>
        </w:tc>
      </w:tr>
    </w:tbl>
    <w:p w:rsidR="005C1B0C" w:rsidRDefault="005C1B0C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</w:p>
    <w:p w:rsidR="005C1B0C" w:rsidRDefault="00647712">
      <w:pPr>
        <w:spacing w:after="120" w:line="360" w:lineRule="auto"/>
        <w:rPr>
          <w:rFonts w:ascii="Arial" w:eastAsia="Arial" w:hAnsi="Arial" w:cs="Arial"/>
          <w:b/>
          <w:caps/>
          <w:color w:val="000000"/>
          <w:u w:val="single"/>
        </w:rPr>
      </w:pPr>
      <w:r>
        <w:rPr>
          <w:rFonts w:ascii="Arial" w:eastAsia="Arial" w:hAnsi="Arial" w:cs="Arial"/>
          <w:b/>
          <w:caps/>
          <w:color w:val="000000"/>
          <w:u w:val="single"/>
        </w:rPr>
        <w:t>Material Necessário</w:t>
      </w:r>
    </w:p>
    <w:p w:rsidR="005C1B0C" w:rsidRDefault="00647712">
      <w:pPr>
        <w:spacing w:before="120" w:after="240" w:line="36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Caderno, material de escrita e </w:t>
      </w:r>
      <w:r>
        <w:rPr>
          <w:rFonts w:ascii="Arial" w:eastAsia="Arial" w:hAnsi="Arial" w:cs="Arial"/>
          <w:b/>
        </w:rPr>
        <w:t>manual adotado</w:t>
      </w:r>
      <w:r w:rsidR="0067226E">
        <w:rPr>
          <w:rFonts w:ascii="Arial" w:eastAsia="Arial" w:hAnsi="Arial" w:cs="Arial"/>
          <w:b/>
        </w:rPr>
        <w:t>.</w:t>
      </w:r>
    </w:p>
    <w:p w:rsidR="003B67B2" w:rsidRDefault="003B67B2" w:rsidP="001E7DB1">
      <w:pPr>
        <w:spacing w:before="120" w:after="240" w:line="36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Manual: (</w:t>
      </w:r>
      <w:r w:rsidR="00647712">
        <w:rPr>
          <w:rFonts w:ascii="Arial" w:eastAsia="Arial" w:hAnsi="Arial" w:cs="Arial"/>
          <w:b/>
        </w:rPr>
        <w:t xml:space="preserve">Tema I – A Pessoa – </w:t>
      </w:r>
      <w:r w:rsidR="00647712">
        <w:rPr>
          <w:rFonts w:ascii="Arial" w:eastAsia="Arial" w:hAnsi="Arial" w:cs="Arial"/>
        </w:rPr>
        <w:t>Unidade Temática 1</w:t>
      </w:r>
      <w:r w:rsidR="00987DEC">
        <w:rPr>
          <w:rFonts w:ascii="Arial" w:eastAsia="Arial" w:hAnsi="Arial" w:cs="Arial"/>
        </w:rPr>
        <w:t xml:space="preserve"> e 2</w:t>
      </w:r>
      <w:r w:rsidR="00647712">
        <w:rPr>
          <w:rFonts w:ascii="Arial" w:eastAsia="Arial" w:hAnsi="Arial" w:cs="Arial"/>
          <w:b/>
        </w:rPr>
        <w:t xml:space="preserve">; Tema II – A Sociedade - </w:t>
      </w:r>
      <w:r w:rsidR="00647712">
        <w:rPr>
          <w:rFonts w:ascii="Arial" w:eastAsia="Arial" w:hAnsi="Arial" w:cs="Arial"/>
        </w:rPr>
        <w:t>Unidade Temática 4</w:t>
      </w:r>
      <w:r w:rsidR="00987DEC">
        <w:rPr>
          <w:rFonts w:ascii="Arial" w:eastAsia="Arial" w:hAnsi="Arial" w:cs="Arial"/>
        </w:rPr>
        <w:t xml:space="preserve"> e 6</w:t>
      </w:r>
      <w:r w:rsidR="00647712">
        <w:rPr>
          <w:rFonts w:ascii="Arial" w:eastAsia="Arial" w:hAnsi="Arial" w:cs="Arial"/>
          <w:b/>
        </w:rPr>
        <w:t xml:space="preserve">; Tema III – O Mundo – </w:t>
      </w:r>
      <w:r w:rsidR="00647712">
        <w:rPr>
          <w:rFonts w:ascii="Arial" w:eastAsia="Arial" w:hAnsi="Arial" w:cs="Arial"/>
        </w:rPr>
        <w:t>Unidade Temática 7</w:t>
      </w:r>
      <w:r w:rsidR="00987DEC">
        <w:rPr>
          <w:rFonts w:ascii="Arial" w:eastAsia="Arial" w:hAnsi="Arial" w:cs="Arial"/>
        </w:rPr>
        <w:t xml:space="preserve"> e 8</w:t>
      </w:r>
      <w:r w:rsidR="00B1067A">
        <w:rPr>
          <w:rFonts w:ascii="Arial" w:eastAsia="Arial" w:hAnsi="Arial" w:cs="Arial"/>
        </w:rPr>
        <w:t>)</w:t>
      </w:r>
    </w:p>
    <w:p w:rsidR="004C255C" w:rsidRDefault="004C255C" w:rsidP="001E7DB1">
      <w:pPr>
        <w:spacing w:before="120" w:after="240" w:line="360" w:lineRule="auto"/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FCT:</w:t>
      </w:r>
    </w:p>
    <w:sectPr w:rsidR="004C2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0C"/>
    <w:rsid w:val="000123C0"/>
    <w:rsid w:val="00016743"/>
    <w:rsid w:val="000A584A"/>
    <w:rsid w:val="00144191"/>
    <w:rsid w:val="00150973"/>
    <w:rsid w:val="001E7DB1"/>
    <w:rsid w:val="002752AE"/>
    <w:rsid w:val="00301034"/>
    <w:rsid w:val="003B67B2"/>
    <w:rsid w:val="003E0947"/>
    <w:rsid w:val="003E2FD8"/>
    <w:rsid w:val="00412821"/>
    <w:rsid w:val="004C255C"/>
    <w:rsid w:val="00595CD4"/>
    <w:rsid w:val="005C1B0C"/>
    <w:rsid w:val="00647712"/>
    <w:rsid w:val="00650EAB"/>
    <w:rsid w:val="0067226E"/>
    <w:rsid w:val="006A455C"/>
    <w:rsid w:val="00761A41"/>
    <w:rsid w:val="0094726A"/>
    <w:rsid w:val="00987DEC"/>
    <w:rsid w:val="009B5CE7"/>
    <w:rsid w:val="009C7DE2"/>
    <w:rsid w:val="00A003DC"/>
    <w:rsid w:val="00A80D8D"/>
    <w:rsid w:val="00B1067A"/>
    <w:rsid w:val="00BF5900"/>
    <w:rsid w:val="00D338AF"/>
    <w:rsid w:val="00D501A6"/>
    <w:rsid w:val="00D54E74"/>
    <w:rsid w:val="00D736F6"/>
    <w:rsid w:val="00D85D02"/>
    <w:rsid w:val="00ED3AEB"/>
    <w:rsid w:val="00F0508F"/>
    <w:rsid w:val="00F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FA6D6-1067-4528-9EB3-7C220C6C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Branca Cerqueira</cp:lastModifiedBy>
  <cp:revision>8</cp:revision>
  <dcterms:created xsi:type="dcterms:W3CDTF">2018-09-10T09:29:00Z</dcterms:created>
  <dcterms:modified xsi:type="dcterms:W3CDTF">2018-09-13T00:09:00Z</dcterms:modified>
</cp:coreProperties>
</file>